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230A1" w14:textId="77777777" w:rsidR="00963DC7" w:rsidRDefault="00963DC7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2CF05B1E" w14:textId="77777777" w:rsidR="0006699D" w:rsidRPr="0006699D" w:rsidRDefault="0006699D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1BE46471" w14:textId="49B1EAE6" w:rsidR="00963DC7" w:rsidRPr="0006699D" w:rsidRDefault="00C6442C" w:rsidP="00963DC7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  <w:sz w:val="32"/>
          <w:szCs w:val="32"/>
        </w:rPr>
      </w:pPr>
      <w:r>
        <w:rPr>
          <w:rFonts w:ascii="Georgia" w:hAnsi="Georgia" w:cs="Georgia-OneByteIdentityH"/>
          <w:b/>
          <w:color w:val="000000"/>
          <w:sz w:val="32"/>
          <w:szCs w:val="32"/>
        </w:rPr>
        <w:t xml:space="preserve">RIAPERTURA </w:t>
      </w:r>
      <w:r w:rsidR="00963DC7" w:rsidRPr="0006699D">
        <w:rPr>
          <w:rFonts w:ascii="Georgia" w:hAnsi="Georgia" w:cs="Georgia-OneByteIdentityH"/>
          <w:b/>
          <w:color w:val="000000"/>
          <w:sz w:val="32"/>
          <w:szCs w:val="32"/>
        </w:rPr>
        <w:t xml:space="preserve">ISCRIZIONI SERVIZI </w:t>
      </w:r>
      <w:r w:rsidR="008B7A28">
        <w:rPr>
          <w:rFonts w:ascii="Georgia" w:hAnsi="Georgia" w:cs="Georgia-OneByteIdentityH"/>
          <w:b/>
          <w:color w:val="000000"/>
          <w:sz w:val="32"/>
          <w:szCs w:val="32"/>
        </w:rPr>
        <w:t>PARA</w:t>
      </w:r>
      <w:r w:rsidR="00963DC7" w:rsidRPr="0006699D">
        <w:rPr>
          <w:rFonts w:ascii="Georgia" w:hAnsi="Georgia" w:cs="Georgia-OneByteIdentityH"/>
          <w:b/>
          <w:color w:val="000000"/>
          <w:sz w:val="32"/>
          <w:szCs w:val="32"/>
        </w:rPr>
        <w:t>SCOLASTICI</w:t>
      </w:r>
      <w:r>
        <w:rPr>
          <w:rFonts w:ascii="Georgia" w:hAnsi="Georgia" w:cs="Georgia-OneByteIdentityH"/>
          <w:b/>
          <w:color w:val="000000"/>
          <w:sz w:val="32"/>
          <w:szCs w:val="32"/>
        </w:rPr>
        <w:t xml:space="preserve"> (PRE-POST SCUOLA E TRASPORTO SCOLASTICO)</w:t>
      </w:r>
      <w:r w:rsidR="00963DC7" w:rsidRPr="0006699D">
        <w:rPr>
          <w:rFonts w:ascii="Georgia" w:hAnsi="Georgia" w:cs="Georgia-OneByteIdentityH"/>
          <w:b/>
          <w:color w:val="000000"/>
          <w:sz w:val="32"/>
          <w:szCs w:val="32"/>
        </w:rPr>
        <w:t xml:space="preserve"> A.S. 202</w:t>
      </w:r>
      <w:r w:rsidR="000A75DC">
        <w:rPr>
          <w:rFonts w:ascii="Georgia" w:hAnsi="Georgia" w:cs="Georgia-OneByteIdentityH"/>
          <w:b/>
          <w:color w:val="000000"/>
          <w:sz w:val="32"/>
          <w:szCs w:val="32"/>
        </w:rPr>
        <w:t>4</w:t>
      </w:r>
      <w:r w:rsidR="00963DC7" w:rsidRPr="0006699D">
        <w:rPr>
          <w:rFonts w:ascii="Georgia" w:hAnsi="Georgia" w:cs="Georgia-OneByteIdentityH"/>
          <w:b/>
          <w:color w:val="000000"/>
          <w:sz w:val="32"/>
          <w:szCs w:val="32"/>
        </w:rPr>
        <w:t>-2</w:t>
      </w:r>
      <w:r w:rsidR="000A75DC">
        <w:rPr>
          <w:rFonts w:ascii="Georgia" w:hAnsi="Georgia" w:cs="Georgia-OneByteIdentityH"/>
          <w:b/>
          <w:color w:val="000000"/>
          <w:sz w:val="32"/>
          <w:szCs w:val="32"/>
        </w:rPr>
        <w:t>5</w:t>
      </w:r>
    </w:p>
    <w:p w14:paraId="23EE1506" w14:textId="77777777" w:rsidR="00963DC7" w:rsidRDefault="00963DC7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7FA95613" w14:textId="77777777" w:rsidR="0006699D" w:rsidRPr="0006699D" w:rsidRDefault="0006699D" w:rsidP="002D19B2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  <w:sz w:val="24"/>
          <w:szCs w:val="24"/>
        </w:rPr>
      </w:pPr>
    </w:p>
    <w:p w14:paraId="7D7268ED" w14:textId="7209F7E7" w:rsidR="002D108F" w:rsidRDefault="002D19B2" w:rsidP="0006699D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color w:val="000000"/>
        </w:rPr>
        <w:t xml:space="preserve">Si comunica che </w:t>
      </w:r>
      <w:r w:rsidRPr="004C3943">
        <w:rPr>
          <w:rFonts w:ascii="Georgia" w:hAnsi="Georgia" w:cs="Georgia-OneByteIdentityH"/>
          <w:b/>
          <w:bCs/>
          <w:color w:val="000000"/>
        </w:rPr>
        <w:t xml:space="preserve">dal </w:t>
      </w:r>
      <w:r w:rsidR="000A75DC" w:rsidRPr="004C3943">
        <w:rPr>
          <w:rFonts w:ascii="Georgia" w:hAnsi="Georgia" w:cs="Georgia-OneByteIdentityH"/>
          <w:b/>
          <w:bCs/>
          <w:color w:val="000000"/>
        </w:rPr>
        <w:t xml:space="preserve">giorno </w:t>
      </w:r>
      <w:r w:rsidR="0005187E">
        <w:rPr>
          <w:rFonts w:ascii="Georgia" w:hAnsi="Georgia" w:cs="Georgia-OneByteIdentityH"/>
          <w:b/>
          <w:bCs/>
          <w:color w:val="000000"/>
        </w:rPr>
        <w:t>11</w:t>
      </w:r>
      <w:r w:rsidRPr="004C3943">
        <w:rPr>
          <w:rFonts w:ascii="Georgia" w:hAnsi="Georgia" w:cs="Georgia-OneByteIdentityH"/>
          <w:b/>
          <w:bCs/>
          <w:color w:val="000000"/>
        </w:rPr>
        <w:t xml:space="preserve"> </w:t>
      </w:r>
      <w:r w:rsidR="0005187E">
        <w:rPr>
          <w:rFonts w:ascii="Georgia" w:hAnsi="Georgia" w:cs="Georgia-OneByteIdentityH"/>
          <w:b/>
          <w:bCs/>
          <w:color w:val="000000"/>
        </w:rPr>
        <w:t>luglio</w:t>
      </w:r>
      <w:r w:rsidR="00692477" w:rsidRPr="004C3943">
        <w:rPr>
          <w:rFonts w:ascii="Georgia" w:hAnsi="Georgia" w:cs="Georgia-OneByteIdentityH"/>
          <w:b/>
          <w:bCs/>
          <w:color w:val="000000"/>
        </w:rPr>
        <w:t xml:space="preserve"> 202</w:t>
      </w:r>
      <w:r w:rsidR="002E1984" w:rsidRPr="004C3943">
        <w:rPr>
          <w:rFonts w:ascii="Georgia" w:hAnsi="Georgia" w:cs="Georgia-OneByteIdentityH"/>
          <w:b/>
          <w:bCs/>
          <w:color w:val="000000"/>
        </w:rPr>
        <w:t>4</w:t>
      </w:r>
      <w:r w:rsidR="00692477" w:rsidRPr="004C3943">
        <w:rPr>
          <w:rFonts w:ascii="Georgia" w:hAnsi="Georgia" w:cs="Georgia-OneByteIdentityH"/>
          <w:b/>
          <w:bCs/>
          <w:color w:val="000000"/>
        </w:rPr>
        <w:t xml:space="preserve"> ore 09:00</w:t>
      </w:r>
      <w:r w:rsidRPr="004C3943">
        <w:rPr>
          <w:rFonts w:ascii="Georgia" w:hAnsi="Georgia" w:cs="Georgia-OneByteIdentityH"/>
          <w:b/>
          <w:bCs/>
          <w:color w:val="000000"/>
        </w:rPr>
        <w:t xml:space="preserve"> al </w:t>
      </w:r>
      <w:r w:rsidR="004C3943" w:rsidRPr="004C3943">
        <w:rPr>
          <w:rFonts w:ascii="Georgia" w:hAnsi="Georgia" w:cs="Georgia-OneByteIdentityH"/>
          <w:b/>
          <w:bCs/>
          <w:color w:val="000000"/>
        </w:rPr>
        <w:t xml:space="preserve">giorno </w:t>
      </w:r>
      <w:r w:rsidR="0005187E">
        <w:rPr>
          <w:rFonts w:ascii="Georgia" w:hAnsi="Georgia" w:cs="Georgia-OneByteIdentityH"/>
          <w:b/>
          <w:bCs/>
          <w:color w:val="000000"/>
        </w:rPr>
        <w:t>31</w:t>
      </w:r>
      <w:r w:rsidR="003052DB" w:rsidRPr="004C3943">
        <w:rPr>
          <w:rFonts w:ascii="Georgia" w:hAnsi="Georgia" w:cs="Georgia-OneByteIdentityH"/>
          <w:b/>
          <w:bCs/>
          <w:color w:val="000000"/>
        </w:rPr>
        <w:t xml:space="preserve"> </w:t>
      </w:r>
      <w:r w:rsidR="0005187E">
        <w:rPr>
          <w:rFonts w:ascii="Georgia" w:hAnsi="Georgia" w:cs="Georgia-OneByteIdentityH"/>
          <w:b/>
          <w:bCs/>
          <w:color w:val="000000"/>
        </w:rPr>
        <w:t>luglio</w:t>
      </w:r>
      <w:r w:rsidRPr="004C3943">
        <w:rPr>
          <w:rFonts w:ascii="Georgia" w:hAnsi="Georgia" w:cs="Georgia-OneByteIdentityH"/>
          <w:b/>
          <w:bCs/>
          <w:color w:val="000000"/>
        </w:rPr>
        <w:t xml:space="preserve"> </w:t>
      </w:r>
      <w:r w:rsidR="00963DC7" w:rsidRPr="004C3943">
        <w:rPr>
          <w:rFonts w:ascii="Georgia" w:hAnsi="Georgia" w:cs="Georgia-OneByteIdentityH"/>
          <w:b/>
          <w:bCs/>
          <w:color w:val="000000"/>
        </w:rPr>
        <w:t>202</w:t>
      </w:r>
      <w:r w:rsidR="00F47A3A" w:rsidRPr="004C3943">
        <w:rPr>
          <w:rFonts w:ascii="Georgia" w:hAnsi="Georgia" w:cs="Georgia-OneByteIdentityH"/>
          <w:b/>
          <w:bCs/>
          <w:color w:val="000000"/>
        </w:rPr>
        <w:t>4</w:t>
      </w:r>
      <w:r w:rsidRPr="004C3943">
        <w:rPr>
          <w:rFonts w:ascii="Georgia" w:hAnsi="Georgia" w:cs="Georgia-OneByteIdentityH"/>
          <w:b/>
          <w:bCs/>
          <w:color w:val="000000"/>
        </w:rPr>
        <w:t xml:space="preserve"> ore </w:t>
      </w:r>
      <w:r w:rsidR="00D81C04" w:rsidRPr="004C3943">
        <w:rPr>
          <w:rFonts w:ascii="Georgia" w:hAnsi="Georgia" w:cs="Georgia-OneByteIdentityH"/>
          <w:b/>
          <w:bCs/>
          <w:color w:val="000000"/>
        </w:rPr>
        <w:t>1</w:t>
      </w:r>
      <w:r w:rsidR="008F0FF7">
        <w:rPr>
          <w:rFonts w:ascii="Georgia" w:hAnsi="Georgia" w:cs="Georgia-OneByteIdentityH"/>
          <w:b/>
          <w:bCs/>
          <w:color w:val="000000"/>
        </w:rPr>
        <w:t>4</w:t>
      </w:r>
      <w:r w:rsidRPr="004C3943">
        <w:rPr>
          <w:rFonts w:ascii="Georgia" w:hAnsi="Georgia" w:cs="Georgia-OneByteIdentityH"/>
          <w:b/>
          <w:bCs/>
          <w:color w:val="000000"/>
        </w:rPr>
        <w:t>:</w:t>
      </w:r>
      <w:r w:rsidR="00D81C04" w:rsidRPr="004C3943">
        <w:rPr>
          <w:rFonts w:ascii="Georgia" w:hAnsi="Georgia" w:cs="Georgia-OneByteIdentityH"/>
          <w:b/>
          <w:bCs/>
          <w:color w:val="000000"/>
        </w:rPr>
        <w:t>00</w:t>
      </w:r>
      <w:r w:rsidRPr="00582138">
        <w:rPr>
          <w:rFonts w:ascii="Georgia" w:hAnsi="Georgia" w:cs="Georgia-OneByteIdentityH"/>
          <w:color w:val="000000"/>
        </w:rPr>
        <w:t xml:space="preserve">, </w:t>
      </w:r>
      <w:r w:rsidR="008F0FF7">
        <w:rPr>
          <w:rFonts w:ascii="Georgia" w:hAnsi="Georgia" w:cs="Georgia-OneByteIdentityH"/>
          <w:color w:val="000000"/>
        </w:rPr>
        <w:t>saranno riaperte le iscrizioni</w:t>
      </w:r>
      <w:r w:rsidRPr="00582138">
        <w:rPr>
          <w:rFonts w:ascii="Georgia" w:hAnsi="Georgia" w:cs="Georgia-OneByteIdentityH"/>
          <w:color w:val="000000"/>
        </w:rPr>
        <w:t xml:space="preserve"> ON-LINE per l’a.s. </w:t>
      </w:r>
      <w:r w:rsidR="00963DC7" w:rsidRPr="00582138">
        <w:rPr>
          <w:rFonts w:ascii="Georgia" w:hAnsi="Georgia" w:cs="Georgia-OneByteIdentityH"/>
          <w:color w:val="000000"/>
        </w:rPr>
        <w:t>202</w:t>
      </w:r>
      <w:r w:rsidR="00F47A3A">
        <w:rPr>
          <w:rFonts w:ascii="Georgia" w:hAnsi="Georgia" w:cs="Georgia-OneByteIdentityH"/>
          <w:color w:val="000000"/>
        </w:rPr>
        <w:t>4</w:t>
      </w:r>
      <w:r w:rsidRPr="00582138">
        <w:rPr>
          <w:rFonts w:ascii="Georgia" w:hAnsi="Georgia" w:cs="Georgia-OneByteIdentityH"/>
          <w:color w:val="000000"/>
        </w:rPr>
        <w:t>/</w:t>
      </w:r>
      <w:r w:rsidR="00963DC7" w:rsidRPr="00582138">
        <w:rPr>
          <w:rFonts w:ascii="Georgia" w:hAnsi="Georgia" w:cs="Georgia-OneByteIdentityH"/>
          <w:color w:val="000000"/>
        </w:rPr>
        <w:t>202</w:t>
      </w:r>
      <w:r w:rsidR="00F47A3A">
        <w:rPr>
          <w:rFonts w:ascii="Georgia" w:hAnsi="Georgia" w:cs="Georgia-OneByteIdentityH"/>
          <w:color w:val="000000"/>
        </w:rPr>
        <w:t>5</w:t>
      </w:r>
      <w:r w:rsidRPr="00582138">
        <w:rPr>
          <w:rFonts w:ascii="Georgia" w:hAnsi="Georgia" w:cs="Georgia-OneByteIdentityH"/>
          <w:color w:val="000000"/>
        </w:rPr>
        <w:t xml:space="preserve">, ai seguenti servizi scolastici a domanda individuale, accedendo direttamente dal seguente link: </w:t>
      </w:r>
    </w:p>
    <w:p w14:paraId="3E8FA4D7" w14:textId="77777777" w:rsidR="002D108F" w:rsidRDefault="002D108F" w:rsidP="0006699D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</w:rPr>
      </w:pPr>
    </w:p>
    <w:p w14:paraId="1E58215F" w14:textId="390D53EE" w:rsidR="002D19B2" w:rsidRPr="00582138" w:rsidRDefault="00000000" w:rsidP="0006699D">
      <w:pPr>
        <w:autoSpaceDE w:val="0"/>
        <w:autoSpaceDN w:val="0"/>
        <w:adjustRightInd w:val="0"/>
        <w:spacing w:after="0" w:line="240" w:lineRule="auto"/>
        <w:rPr>
          <w:rFonts w:ascii="Georgia" w:hAnsi="Georgia" w:cs="Georgia-OneByteIdentityH"/>
          <w:color w:val="000000"/>
        </w:rPr>
      </w:pPr>
      <w:hyperlink r:id="rId8" w:history="1">
        <w:r w:rsidR="002D108F" w:rsidRPr="009B3163">
          <w:rPr>
            <w:rStyle w:val="Collegamentoipertestuale"/>
            <w:rFonts w:ascii="Georgia" w:hAnsi="Georgia" w:cs="Georgia-OneByteIdentityH"/>
          </w:rPr>
          <w:t>https://cloud.urbi.it/urbi/progs/urp/solhome.sto?DB_NAME=n201744&amp;areaAttiva=6-</w:t>
        </w:r>
      </w:hyperlink>
      <w:r w:rsidR="00963DC7" w:rsidRPr="00582138">
        <w:rPr>
          <w:rFonts w:ascii="Georgia" w:hAnsi="Georgia" w:cs="Georgia-OneByteIdentityH"/>
          <w:color w:val="000000"/>
        </w:rPr>
        <w:t xml:space="preserve"> </w:t>
      </w:r>
    </w:p>
    <w:p w14:paraId="360506C4" w14:textId="77777777" w:rsidR="0006699D" w:rsidRPr="00582138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460B7535" w14:textId="77777777" w:rsidR="00781F6A" w:rsidRDefault="002D19B2" w:rsidP="000669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b/>
          <w:color w:val="000000"/>
        </w:rPr>
        <w:t>Pre e post Scuola Infanzia</w:t>
      </w:r>
      <w:r w:rsidRPr="00582138">
        <w:rPr>
          <w:rFonts w:ascii="Georgia" w:hAnsi="Georgia" w:cs="Georgia-OneByteIdentityH"/>
          <w:color w:val="000000"/>
        </w:rPr>
        <w:t xml:space="preserve"> (dalle </w:t>
      </w:r>
      <w:r w:rsidR="0023029C" w:rsidRPr="00582138">
        <w:rPr>
          <w:rFonts w:ascii="Georgia" w:hAnsi="Georgia" w:cs="Georgia-OneByteIdentityH"/>
          <w:color w:val="000000"/>
        </w:rPr>
        <w:t>7</w:t>
      </w:r>
      <w:r w:rsidR="00963DC7" w:rsidRPr="00582138">
        <w:rPr>
          <w:rFonts w:ascii="Georgia" w:hAnsi="Georgia" w:cs="Georgia-OneByteIdentityH"/>
          <w:color w:val="000000"/>
        </w:rPr>
        <w:t>:</w:t>
      </w:r>
      <w:r w:rsidR="0023029C" w:rsidRPr="00582138">
        <w:rPr>
          <w:rFonts w:ascii="Georgia" w:hAnsi="Georgia" w:cs="Georgia-OneByteIdentityH"/>
          <w:color w:val="000000"/>
        </w:rPr>
        <w:t>30 alle 8</w:t>
      </w:r>
      <w:r w:rsidR="00963DC7" w:rsidRPr="00582138">
        <w:rPr>
          <w:rFonts w:ascii="Georgia" w:hAnsi="Georgia" w:cs="Georgia-OneByteIdentityH"/>
          <w:color w:val="000000"/>
        </w:rPr>
        <w:t>:</w:t>
      </w:r>
      <w:r w:rsidR="00AF1FCB" w:rsidRPr="00582138">
        <w:rPr>
          <w:rFonts w:ascii="Georgia" w:hAnsi="Georgia" w:cs="Georgia-OneByteIdentityH"/>
          <w:color w:val="000000"/>
        </w:rPr>
        <w:t>0</w:t>
      </w:r>
      <w:r w:rsidR="0023029C" w:rsidRPr="00582138">
        <w:rPr>
          <w:rFonts w:ascii="Georgia" w:hAnsi="Georgia" w:cs="Georgia-OneByteIdentityH"/>
          <w:color w:val="000000"/>
        </w:rPr>
        <w:t xml:space="preserve">0 e dalle </w:t>
      </w:r>
      <w:r w:rsidRPr="00582138">
        <w:rPr>
          <w:rFonts w:ascii="Georgia" w:hAnsi="Georgia" w:cs="Georgia-OneByteIdentityH"/>
          <w:color w:val="000000"/>
        </w:rPr>
        <w:t>16</w:t>
      </w:r>
      <w:r w:rsidR="00963DC7" w:rsidRPr="00582138">
        <w:rPr>
          <w:rFonts w:ascii="Georgia" w:hAnsi="Georgia" w:cs="Georgia-OneByteIdentityH"/>
          <w:color w:val="000000"/>
        </w:rPr>
        <w:t>:</w:t>
      </w:r>
      <w:r w:rsidRPr="00582138">
        <w:rPr>
          <w:rFonts w:ascii="Georgia" w:hAnsi="Georgia" w:cs="Georgia-OneByteIdentityH"/>
          <w:color w:val="000000"/>
        </w:rPr>
        <w:t>00 alle 18</w:t>
      </w:r>
      <w:r w:rsidR="00963DC7" w:rsidRPr="00582138">
        <w:rPr>
          <w:rFonts w:ascii="Georgia" w:hAnsi="Georgia" w:cs="Georgia-OneByteIdentityH"/>
          <w:color w:val="000000"/>
        </w:rPr>
        <w:t>:</w:t>
      </w:r>
      <w:r w:rsidRPr="00582138">
        <w:rPr>
          <w:rFonts w:ascii="Georgia" w:hAnsi="Georgia" w:cs="Georgia-OneByteIdentityH"/>
          <w:color w:val="000000"/>
        </w:rPr>
        <w:t>00)</w:t>
      </w:r>
    </w:p>
    <w:p w14:paraId="58934A8D" w14:textId="470347AF" w:rsidR="00D64A30" w:rsidRPr="00D64A30" w:rsidRDefault="00781F6A" w:rsidP="000669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Georgia" w:hAnsi="Georgia" w:cs="Georgia-OneByteIdentityH"/>
          <w:color w:val="000000"/>
        </w:rPr>
      </w:pPr>
      <w:r>
        <w:rPr>
          <w:rFonts w:ascii="Georgia" w:hAnsi="Georgia" w:cs="Georgia-OneByteIdentityH"/>
          <w:b/>
          <w:color w:val="000000"/>
        </w:rPr>
        <w:t>P</w:t>
      </w:r>
      <w:r w:rsidR="002D19B2" w:rsidRPr="00582138">
        <w:rPr>
          <w:rFonts w:ascii="Georgia" w:hAnsi="Georgia" w:cs="Georgia-OneByteIdentityH"/>
          <w:b/>
          <w:color w:val="000000"/>
        </w:rPr>
        <w:t xml:space="preserve">re e </w:t>
      </w:r>
      <w:r w:rsidR="00860F04" w:rsidRPr="00582138">
        <w:rPr>
          <w:rFonts w:ascii="Georgia" w:hAnsi="Georgia" w:cs="Georgia-OneByteIdentityH"/>
          <w:b/>
          <w:color w:val="000000"/>
        </w:rPr>
        <w:t>p</w:t>
      </w:r>
      <w:r w:rsidR="002D19B2" w:rsidRPr="00582138">
        <w:rPr>
          <w:rFonts w:ascii="Georgia" w:hAnsi="Georgia" w:cs="Georgia-OneByteIdentityH"/>
          <w:b/>
          <w:color w:val="000000"/>
        </w:rPr>
        <w:t>ost Scuola Primaria</w:t>
      </w:r>
      <w:r w:rsidR="002D19B2" w:rsidRPr="00582138">
        <w:rPr>
          <w:rFonts w:ascii="Georgia" w:hAnsi="Georgia" w:cs="Georgia-OneByteIdentityH"/>
          <w:color w:val="000000"/>
        </w:rPr>
        <w:t xml:space="preserve"> (</w:t>
      </w:r>
      <w:r w:rsidR="00963DC7" w:rsidRPr="00582138">
        <w:rPr>
          <w:rFonts w:ascii="Georgia" w:hAnsi="Georgia" w:cs="Georgia-OneByteIdentityH"/>
          <w:color w:val="000000"/>
        </w:rPr>
        <w:t>dalle</w:t>
      </w:r>
      <w:r w:rsidR="002D19B2" w:rsidRPr="00582138">
        <w:rPr>
          <w:rFonts w:ascii="Georgia" w:hAnsi="Georgia" w:cs="Georgia-OneByteIdentityH"/>
          <w:color w:val="000000"/>
        </w:rPr>
        <w:t xml:space="preserve"> 07</w:t>
      </w:r>
      <w:r w:rsidR="00963DC7" w:rsidRPr="00582138">
        <w:rPr>
          <w:rFonts w:ascii="Georgia" w:hAnsi="Georgia" w:cs="Georgia-OneByteIdentityH"/>
          <w:color w:val="000000"/>
        </w:rPr>
        <w:t>:</w:t>
      </w:r>
      <w:r w:rsidR="002D19B2" w:rsidRPr="00582138">
        <w:rPr>
          <w:rFonts w:ascii="Georgia" w:hAnsi="Georgia" w:cs="Georgia-OneByteIdentityH"/>
          <w:color w:val="000000"/>
        </w:rPr>
        <w:t>30</w:t>
      </w:r>
      <w:r w:rsidR="00963DC7" w:rsidRPr="00582138">
        <w:rPr>
          <w:rFonts w:ascii="Georgia" w:hAnsi="Georgia" w:cs="Georgia-OneByteIdentityH"/>
          <w:color w:val="000000"/>
        </w:rPr>
        <w:t xml:space="preserve"> alle </w:t>
      </w:r>
      <w:r w:rsidR="002D19B2" w:rsidRPr="00582138">
        <w:rPr>
          <w:rFonts w:ascii="Georgia" w:hAnsi="Georgia" w:cs="Georgia-OneByteIdentityH"/>
          <w:color w:val="000000"/>
        </w:rPr>
        <w:t>08</w:t>
      </w:r>
      <w:r w:rsidR="00963DC7" w:rsidRPr="00582138">
        <w:rPr>
          <w:rFonts w:ascii="Georgia" w:hAnsi="Georgia" w:cs="Georgia-OneByteIdentityH"/>
          <w:color w:val="000000"/>
        </w:rPr>
        <w:t>:</w:t>
      </w:r>
      <w:r w:rsidR="002D19B2" w:rsidRPr="00582138">
        <w:rPr>
          <w:rFonts w:ascii="Georgia" w:hAnsi="Georgia" w:cs="Georgia-OneByteIdentityH"/>
          <w:color w:val="000000"/>
        </w:rPr>
        <w:t xml:space="preserve">30 e </w:t>
      </w:r>
      <w:r w:rsidR="00963DC7" w:rsidRPr="00582138">
        <w:rPr>
          <w:rFonts w:ascii="Georgia" w:hAnsi="Georgia" w:cs="Georgia-OneByteIdentityH"/>
          <w:color w:val="000000"/>
        </w:rPr>
        <w:t>dalle</w:t>
      </w:r>
      <w:r w:rsidR="002D19B2" w:rsidRPr="00582138">
        <w:rPr>
          <w:rFonts w:ascii="Georgia" w:hAnsi="Georgia" w:cs="Georgia-OneByteIdentityH"/>
          <w:color w:val="000000"/>
        </w:rPr>
        <w:t xml:space="preserve"> 16.15-16.30</w:t>
      </w:r>
      <w:r w:rsidR="00963DC7" w:rsidRPr="00582138">
        <w:rPr>
          <w:rFonts w:ascii="Georgia" w:hAnsi="Georgia" w:cs="Georgia-OneByteIdentityH"/>
          <w:color w:val="000000"/>
        </w:rPr>
        <w:t xml:space="preserve"> alle 18:00</w:t>
      </w:r>
      <w:r w:rsidR="002D19B2" w:rsidRPr="00582138">
        <w:rPr>
          <w:rFonts w:ascii="Georgia" w:hAnsi="Georgia" w:cs="Georgia-OneByteIdentityH"/>
          <w:color w:val="000000"/>
        </w:rPr>
        <w:t>)</w:t>
      </w:r>
      <w:r w:rsidR="0025415C" w:rsidRPr="00582138">
        <w:rPr>
          <w:rFonts w:ascii="Georgia" w:hAnsi="Georgia" w:cs="Georgia-OneByteIdentityH"/>
          <w:color w:val="000000"/>
        </w:rPr>
        <w:t>.</w:t>
      </w:r>
      <w:r w:rsidR="009808FC" w:rsidRPr="00582138">
        <w:rPr>
          <w:rFonts w:ascii="Georgia" w:hAnsi="Georgia"/>
          <w:b/>
          <w:bCs/>
        </w:rPr>
        <w:t xml:space="preserve"> </w:t>
      </w:r>
    </w:p>
    <w:p w14:paraId="73F7DB0D" w14:textId="06C5E1C1" w:rsidR="0006699D" w:rsidRPr="00582138" w:rsidRDefault="002D19B2" w:rsidP="00781F6A">
      <w:pPr>
        <w:pStyle w:val="Paragrafoelenco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color w:val="000000"/>
        </w:rPr>
        <w:t>I Servizi di Pre e Post Scuola sono destinati alle famiglie che, per reali esigenze</w:t>
      </w:r>
      <w:r w:rsidR="0025415C" w:rsidRPr="00582138">
        <w:rPr>
          <w:rFonts w:ascii="Georgia" w:hAnsi="Georgia" w:cs="Georgia-OneByteIdentityH"/>
          <w:color w:val="000000"/>
        </w:rPr>
        <w:t xml:space="preserve"> </w:t>
      </w:r>
      <w:r w:rsidRPr="00582138">
        <w:rPr>
          <w:rFonts w:ascii="Georgia" w:hAnsi="Georgia" w:cs="Georgia-OneByteIdentityH"/>
          <w:color w:val="000000"/>
        </w:rPr>
        <w:t>lavorative, hanno necessità di anticipare e/o posticipare la permanenza a scuola dei bambini al di fuori del normale orario scolastico.</w:t>
      </w:r>
      <w:r w:rsidR="009808FC" w:rsidRPr="00582138">
        <w:rPr>
          <w:rFonts w:ascii="Georgia" w:hAnsi="Georgia" w:cs="Georgia-OneByteIdentityH"/>
          <w:bCs/>
          <w:color w:val="000000"/>
        </w:rPr>
        <w:t xml:space="preserve"> In caso di sovrabbondanza di domande per pre e post scuola, rispetto ai posti disponibili, verrà richiesta dichiarazione del datore di lavoro sull'orario di servizio.</w:t>
      </w:r>
    </w:p>
    <w:p w14:paraId="069B78F0" w14:textId="77777777" w:rsidR="002D19B2" w:rsidRPr="00582138" w:rsidRDefault="002D19B2" w:rsidP="0006699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b/>
          <w:color w:val="000000"/>
        </w:rPr>
        <w:t>Trasporto Scolastico</w:t>
      </w:r>
      <w:r w:rsidRPr="00582138">
        <w:rPr>
          <w:rFonts w:ascii="Georgia" w:hAnsi="Georgia" w:cs="Georgia-OneByteIdentityH"/>
          <w:color w:val="000000"/>
        </w:rPr>
        <w:t xml:space="preserve">: </w:t>
      </w:r>
      <w:r w:rsidR="00456695" w:rsidRPr="00582138">
        <w:rPr>
          <w:rFonts w:ascii="Georgia" w:hAnsi="Georgia" w:cs="Georgia-OneByteIdentityH"/>
          <w:color w:val="000000"/>
        </w:rPr>
        <w:t>s</w:t>
      </w:r>
      <w:r w:rsidRPr="00582138">
        <w:rPr>
          <w:rFonts w:ascii="Georgia" w:hAnsi="Georgia" w:cs="Georgia-OneByteIdentityH"/>
          <w:color w:val="000000"/>
        </w:rPr>
        <w:t>ervizio destinato agli alunni frequentanti la scuola</w:t>
      </w:r>
      <w:r w:rsidR="00BE1042" w:rsidRPr="00582138">
        <w:rPr>
          <w:rFonts w:ascii="Georgia" w:hAnsi="Georgia" w:cs="Georgia-OneByteIdentityH"/>
          <w:color w:val="000000"/>
        </w:rPr>
        <w:t xml:space="preserve"> </w:t>
      </w:r>
      <w:r w:rsidRPr="00582138">
        <w:rPr>
          <w:rFonts w:ascii="Georgia" w:hAnsi="Georgia" w:cs="Georgia-OneByteIdentityH"/>
          <w:color w:val="000000"/>
        </w:rPr>
        <w:t>secondaria di primo grado, al fine di facilitare l’adempimento dell’obbligo scolastico</w:t>
      </w:r>
      <w:r w:rsidR="00BE1042" w:rsidRPr="00582138">
        <w:rPr>
          <w:rFonts w:ascii="Georgia" w:hAnsi="Georgia" w:cs="Georgia-OneByteIdentityH"/>
          <w:color w:val="000000"/>
        </w:rPr>
        <w:t xml:space="preserve"> </w:t>
      </w:r>
      <w:r w:rsidRPr="00582138">
        <w:rPr>
          <w:rFonts w:ascii="Georgia" w:hAnsi="Georgia" w:cs="Georgia-OneByteIdentityH"/>
          <w:color w:val="000000"/>
        </w:rPr>
        <w:t>per coloro che risiedono nelle frazioni di Vighignolo – Seguro – Villaggio Cavour.</w:t>
      </w:r>
    </w:p>
    <w:p w14:paraId="157B425E" w14:textId="77777777" w:rsidR="00582138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34ADC5F3" w14:textId="77777777" w:rsidR="00582138" w:rsidRPr="00582138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98FBECB" w14:textId="77777777" w:rsidR="0006699D" w:rsidRPr="00582138" w:rsidRDefault="00582138" w:rsidP="002D10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  <w:sz w:val="24"/>
          <w:szCs w:val="24"/>
        </w:rPr>
      </w:pPr>
      <w:r w:rsidRPr="00582138">
        <w:rPr>
          <w:rFonts w:ascii="Georgia" w:hAnsi="Georgia" w:cs="Georgia-OneByteIdentityH"/>
          <w:b/>
          <w:color w:val="000000"/>
          <w:sz w:val="24"/>
          <w:szCs w:val="24"/>
        </w:rPr>
        <w:t>ATTENZIONE</w:t>
      </w:r>
    </w:p>
    <w:p w14:paraId="6A97181B" w14:textId="77777777" w:rsidR="00582138" w:rsidRDefault="00582138" w:rsidP="002D108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-OneByteIdentityH"/>
          <w:b/>
          <w:color w:val="000000"/>
        </w:rPr>
      </w:pPr>
    </w:p>
    <w:p w14:paraId="2A9B9C8A" w14:textId="77777777" w:rsidR="00582138" w:rsidRPr="00582138" w:rsidRDefault="00582138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2ED12EA8" w14:textId="77777777" w:rsidR="00994F41" w:rsidRPr="00582138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</w:rPr>
      </w:pPr>
      <w:r w:rsidRPr="00582138">
        <w:rPr>
          <w:rFonts w:ascii="Georgia" w:hAnsi="Georgia" w:cs="Georgia-OneByteIdentityH"/>
          <w:color w:val="000000"/>
        </w:rPr>
        <w:t>A seguito della chiusura delle iscrizioni ai servizi scolastici (Servizio Pre e Post Scuola,</w:t>
      </w:r>
      <w:r w:rsidR="009C325E" w:rsidRPr="00582138">
        <w:rPr>
          <w:rFonts w:ascii="Georgia" w:hAnsi="Georgia" w:cs="Georgia-OneByteIdentityH"/>
          <w:color w:val="000000"/>
        </w:rPr>
        <w:t xml:space="preserve"> </w:t>
      </w:r>
      <w:r w:rsidRPr="00582138">
        <w:rPr>
          <w:rFonts w:ascii="Georgia" w:hAnsi="Georgia" w:cs="Georgia-OneByteIdentityH"/>
          <w:color w:val="000000"/>
        </w:rPr>
        <w:t xml:space="preserve">Servizio di Trasporto Scolastico e Servizio Intermensa) verrà data comunicazione agli ammessi al servizio </w:t>
      </w:r>
      <w:r w:rsidR="00323622" w:rsidRPr="00582138">
        <w:rPr>
          <w:rFonts w:ascii="Georgia" w:hAnsi="Georgia" w:cs="Georgia-OneByteIdentityH"/>
          <w:color w:val="000000"/>
        </w:rPr>
        <w:t xml:space="preserve">tramite pubblicazione della graduatoria sul sito istituzionale del Comune </w:t>
      </w:r>
      <w:r w:rsidR="007272C7" w:rsidRPr="00582138">
        <w:rPr>
          <w:rFonts w:ascii="Georgia" w:hAnsi="Georgia" w:cs="Georgia-OneByteIdentityH"/>
          <w:color w:val="000000"/>
        </w:rPr>
        <w:t>a cui</w:t>
      </w:r>
      <w:r w:rsidRPr="00582138">
        <w:rPr>
          <w:rFonts w:ascii="Georgia" w:hAnsi="Georgia" w:cs="Georgia-OneByteIdentityH"/>
          <w:color w:val="000000"/>
        </w:rPr>
        <w:t xml:space="preserve"> seguirà </w:t>
      </w:r>
      <w:r w:rsidR="00630BAA" w:rsidRPr="00582138">
        <w:rPr>
          <w:rFonts w:ascii="Georgia" w:hAnsi="Georgia" w:cs="Georgia-OneByteIdentityH"/>
          <w:color w:val="000000"/>
        </w:rPr>
        <w:t xml:space="preserve">emissione della </w:t>
      </w:r>
      <w:r w:rsidR="001051C4" w:rsidRPr="00582138">
        <w:rPr>
          <w:rFonts w:ascii="Georgia" w:hAnsi="Georgia" w:cs="Georgia-OneByteIdentityH"/>
          <w:color w:val="000000"/>
        </w:rPr>
        <w:t>bolletta elettronica</w:t>
      </w:r>
      <w:r w:rsidRPr="00582138">
        <w:rPr>
          <w:rFonts w:ascii="Georgia" w:hAnsi="Georgia" w:cs="Georgia-OneByteIdentityH"/>
          <w:color w:val="000000"/>
        </w:rPr>
        <w:t xml:space="preserve"> </w:t>
      </w:r>
      <w:r w:rsidR="00994F41" w:rsidRPr="00582138">
        <w:rPr>
          <w:rFonts w:ascii="Georgia" w:hAnsi="Georgia" w:cs="Georgia-OneByteIdentityH"/>
          <w:color w:val="000000"/>
        </w:rPr>
        <w:t xml:space="preserve">scaricabile direttamente dal seguente link: </w:t>
      </w:r>
      <w:hyperlink r:id="rId9" w:history="1">
        <w:r w:rsidR="00994F41" w:rsidRPr="00582138">
          <w:rPr>
            <w:rStyle w:val="Collegamentoipertestuale"/>
            <w:rFonts w:ascii="Georgia" w:hAnsi="Georgia"/>
          </w:rPr>
          <w:t>https://cloud.urbi.it/urbi/progs/urp/solhome.sto?DB_NAME=n201744&amp;areaAttiva=5</w:t>
        </w:r>
      </w:hyperlink>
    </w:p>
    <w:p w14:paraId="29F7A951" w14:textId="77777777" w:rsidR="00994F41" w:rsidRPr="00582138" w:rsidRDefault="00994F41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color w:val="000000"/>
        </w:rPr>
        <w:t>accedendo con le credenziali SPID, CNS.</w:t>
      </w:r>
    </w:p>
    <w:p w14:paraId="1D274A71" w14:textId="77777777" w:rsidR="002035CD" w:rsidRPr="0006699D" w:rsidRDefault="002035C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  <w:sz w:val="24"/>
          <w:szCs w:val="24"/>
        </w:rPr>
      </w:pPr>
      <w:r w:rsidRPr="0006699D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BC388" wp14:editId="09491432">
                <wp:simplePos x="0" y="0"/>
                <wp:positionH relativeFrom="column">
                  <wp:posOffset>-529591</wp:posOffset>
                </wp:positionH>
                <wp:positionV relativeFrom="paragraph">
                  <wp:posOffset>2048510</wp:posOffset>
                </wp:positionV>
                <wp:extent cx="4886325" cy="762000"/>
                <wp:effectExtent l="0" t="57150" r="9525" b="1905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D3ED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-41.7pt;margin-top:161.3pt;width:384.75pt;height:60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Pr="0006699D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88932" wp14:editId="1DD42480">
                <wp:simplePos x="0" y="0"/>
                <wp:positionH relativeFrom="column">
                  <wp:posOffset>-529590</wp:posOffset>
                </wp:positionH>
                <wp:positionV relativeFrom="paragraph">
                  <wp:posOffset>2315210</wp:posOffset>
                </wp:positionV>
                <wp:extent cx="723900" cy="495300"/>
                <wp:effectExtent l="0" t="38100" r="57150" b="1905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689E1" id="Connettore 2 9" o:spid="_x0000_s1026" type="#_x0000_t32" style="position:absolute;margin-left:-41.7pt;margin-top:182.3pt;width:57pt;height:3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Pr="0006699D">
        <w:rPr>
          <w:rFonts w:ascii="Georgia" w:hAnsi="Georgia"/>
          <w:noProof/>
          <w:sz w:val="24"/>
          <w:szCs w:val="24"/>
        </w:rPr>
        <w:drawing>
          <wp:inline distT="0" distB="0" distL="0" distR="0" wp14:anchorId="615DE2EC" wp14:editId="5A59342A">
            <wp:extent cx="6008633" cy="337962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0771" cy="339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5F8581" w14:textId="77777777" w:rsidR="00994F41" w:rsidRPr="00582138" w:rsidRDefault="00994F41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76915F08" w14:textId="77777777" w:rsidR="007D051F" w:rsidRPr="00582138" w:rsidRDefault="007D051F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  <w:r w:rsidRPr="00582138">
        <w:rPr>
          <w:rFonts w:ascii="Georgia" w:hAnsi="Georgia" w:cs="Georgia-OneByteIdentityH"/>
          <w:bCs/>
          <w:color w:val="000000"/>
        </w:rPr>
        <w:t>Il pagamento dovrà essere regolato nei termini indicati nella bolletta elettronica.</w:t>
      </w:r>
    </w:p>
    <w:p w14:paraId="41F7A673" w14:textId="77777777" w:rsidR="0006699D" w:rsidRPr="00582138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</w:p>
    <w:p w14:paraId="54B95D06" w14:textId="5E04DF2D" w:rsidR="00F16C64" w:rsidRPr="00582138" w:rsidRDefault="00781F6A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  <w:r w:rsidRPr="00582138">
        <w:rPr>
          <w:rFonts w:ascii="Georgia" w:hAnsi="Georgia" w:cs="Georgia-OneByteIdentityH"/>
          <w:bCs/>
          <w:color w:val="000000"/>
        </w:rPr>
        <w:t>Il mancato pagamento della tariffa alla scadenza prevista in assenza della relativa disdetta</w:t>
      </w:r>
      <w:r w:rsidR="00F16C64" w:rsidRPr="00582138">
        <w:rPr>
          <w:rFonts w:ascii="Georgia" w:hAnsi="Georgia" w:cs="Georgia-OneByteIdentityH"/>
          <w:bCs/>
          <w:color w:val="000000"/>
        </w:rPr>
        <w:t xml:space="preserve"> comporta la non accettazione al servizio con la conseguente disponibilità del posto per </w:t>
      </w:r>
      <w:r w:rsidR="00FB35FC" w:rsidRPr="00582138">
        <w:rPr>
          <w:rFonts w:ascii="Georgia" w:hAnsi="Georgia" w:cs="Georgia-OneByteIdentityH"/>
          <w:bCs/>
          <w:color w:val="000000"/>
        </w:rPr>
        <w:t>l’</w:t>
      </w:r>
      <w:r w:rsidR="00F16C64" w:rsidRPr="00582138">
        <w:rPr>
          <w:rFonts w:ascii="Georgia" w:hAnsi="Georgia" w:cs="Georgia-OneByteIdentityH"/>
          <w:bCs/>
          <w:color w:val="000000"/>
        </w:rPr>
        <w:t xml:space="preserve">utente </w:t>
      </w:r>
      <w:r w:rsidR="00FB35FC" w:rsidRPr="00582138">
        <w:rPr>
          <w:rFonts w:ascii="Georgia" w:hAnsi="Georgia" w:cs="Georgia-OneByteIdentityH"/>
          <w:bCs/>
          <w:color w:val="000000"/>
        </w:rPr>
        <w:t xml:space="preserve">successivo in graduatoria </w:t>
      </w:r>
      <w:r w:rsidR="00F16C64" w:rsidRPr="00582138">
        <w:rPr>
          <w:rFonts w:ascii="Georgia" w:hAnsi="Georgia" w:cs="Georgia-OneByteIdentityH"/>
          <w:bCs/>
          <w:color w:val="000000"/>
        </w:rPr>
        <w:t>e l’applicazione degli articoli 29 e 30 del Regolamento</w:t>
      </w:r>
      <w:r w:rsidR="007D051F" w:rsidRPr="00582138">
        <w:rPr>
          <w:rFonts w:ascii="Georgia" w:hAnsi="Georgia" w:cs="Georgia-OneByteIdentityH"/>
          <w:bCs/>
          <w:color w:val="000000"/>
        </w:rPr>
        <w:t xml:space="preserve"> per il recupero coattivo della somma non erogata.</w:t>
      </w:r>
    </w:p>
    <w:p w14:paraId="66328173" w14:textId="77777777" w:rsidR="0006699D" w:rsidRPr="00582138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bCs/>
          <w:color w:val="000000"/>
        </w:rPr>
      </w:pPr>
    </w:p>
    <w:p w14:paraId="3A9D038D" w14:textId="77777777" w:rsidR="00D8266F" w:rsidRPr="00582138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color w:val="000000"/>
        </w:rPr>
        <w:t>L’Ufficio Istruzione, ciclicamente, provvederà a verificare le disponibilità di</w:t>
      </w:r>
      <w:r w:rsidR="009E417D" w:rsidRPr="00582138">
        <w:rPr>
          <w:rFonts w:ascii="Georgia" w:hAnsi="Georgia" w:cs="Georgia-OneByteIdentityH"/>
          <w:color w:val="000000"/>
        </w:rPr>
        <w:t xml:space="preserve"> </w:t>
      </w:r>
      <w:r w:rsidRPr="00582138">
        <w:rPr>
          <w:rFonts w:ascii="Georgia" w:hAnsi="Georgia" w:cs="Georgia-OneByteIdentityH"/>
          <w:color w:val="000000"/>
        </w:rPr>
        <w:t>posti a seguito di disdette o mancati pagamenti e, conseguentemente, allo scorrimento</w:t>
      </w:r>
      <w:r w:rsidR="00836134" w:rsidRPr="00582138">
        <w:rPr>
          <w:rFonts w:ascii="Georgia" w:hAnsi="Georgia" w:cs="Georgia-OneByteIdentityH"/>
          <w:color w:val="000000"/>
        </w:rPr>
        <w:t xml:space="preserve"> </w:t>
      </w:r>
      <w:r w:rsidRPr="00582138">
        <w:rPr>
          <w:rFonts w:ascii="Georgia" w:hAnsi="Georgia" w:cs="Georgia-OneByteIdentityH"/>
          <w:color w:val="000000"/>
        </w:rPr>
        <w:t>della lista di attesa.</w:t>
      </w:r>
    </w:p>
    <w:p w14:paraId="349E0BD8" w14:textId="77777777" w:rsidR="00D8266F" w:rsidRPr="00582138" w:rsidRDefault="00D8266F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2E392C38" w14:textId="3FD9BA66" w:rsidR="005D5894" w:rsidRPr="00582138" w:rsidRDefault="005D5894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color w:val="000000"/>
        </w:rPr>
        <w:t xml:space="preserve">Si rammenta altresì che </w:t>
      </w:r>
      <w:r w:rsidR="00936C30" w:rsidRPr="00582138">
        <w:rPr>
          <w:rFonts w:ascii="Georgia" w:hAnsi="Georgia" w:cs="Georgia-OneByteIdentityH"/>
          <w:color w:val="000000"/>
        </w:rPr>
        <w:t>nel</w:t>
      </w:r>
      <w:r w:rsidRPr="00582138">
        <w:rPr>
          <w:rFonts w:ascii="Georgia" w:hAnsi="Georgia" w:cs="Georgia-OneByteIdentityH"/>
          <w:color w:val="000000"/>
        </w:rPr>
        <w:t xml:space="preserve"> caso</w:t>
      </w:r>
      <w:r w:rsidR="00936C30" w:rsidRPr="00582138">
        <w:rPr>
          <w:rFonts w:ascii="Georgia" w:hAnsi="Georgia" w:cs="Georgia-OneByteIdentityH"/>
          <w:color w:val="000000"/>
        </w:rPr>
        <w:t xml:space="preserve"> in cui </w:t>
      </w:r>
      <w:r w:rsidR="008F431A">
        <w:rPr>
          <w:rFonts w:ascii="Georgia" w:hAnsi="Georgia" w:cs="Georgia-OneByteIdentityH"/>
          <w:color w:val="000000"/>
        </w:rPr>
        <w:t>alla fine dell’anno scolastico</w:t>
      </w:r>
      <w:r w:rsidR="00936C30" w:rsidRPr="00582138">
        <w:rPr>
          <w:rFonts w:ascii="Georgia" w:hAnsi="Georgia" w:cs="Georgia-OneByteIdentityH"/>
          <w:color w:val="000000"/>
        </w:rPr>
        <w:t>,</w:t>
      </w:r>
      <w:r w:rsidRPr="00582138">
        <w:rPr>
          <w:rFonts w:ascii="Georgia" w:hAnsi="Georgia" w:cs="Georgia-OneByteIdentityH"/>
          <w:color w:val="000000"/>
        </w:rPr>
        <w:t xml:space="preserve"> l’utente </w:t>
      </w:r>
      <w:r w:rsidR="00936C30" w:rsidRPr="00582138">
        <w:rPr>
          <w:rFonts w:ascii="Georgia" w:hAnsi="Georgia" w:cs="Georgia-OneByteIdentityH"/>
          <w:color w:val="000000"/>
        </w:rPr>
        <w:t>risulti</w:t>
      </w:r>
      <w:r w:rsidRPr="00582138">
        <w:rPr>
          <w:rFonts w:ascii="Georgia" w:hAnsi="Georgia" w:cs="Georgia-OneByteIdentityH"/>
          <w:color w:val="000000"/>
        </w:rPr>
        <w:t xml:space="preserve"> insoluto per il servizio mensa, l’ufficio </w:t>
      </w:r>
      <w:r w:rsidR="008527F0" w:rsidRPr="00582138">
        <w:rPr>
          <w:rFonts w:ascii="Georgia" w:hAnsi="Georgia" w:cs="Georgia-OneByteIdentityH"/>
          <w:color w:val="000000"/>
        </w:rPr>
        <w:t>I</w:t>
      </w:r>
      <w:r w:rsidRPr="00582138">
        <w:rPr>
          <w:rFonts w:ascii="Georgia" w:hAnsi="Georgia" w:cs="Georgia-OneByteIdentityH"/>
          <w:color w:val="000000"/>
        </w:rPr>
        <w:t xml:space="preserve">struzione previa verifica con la società Settimopero, chiederà il saldo della propria posizione </w:t>
      </w:r>
      <w:r w:rsidR="00936C30" w:rsidRPr="00582138">
        <w:rPr>
          <w:rFonts w:ascii="Georgia" w:hAnsi="Georgia" w:cs="Georgia-OneByteIdentityH"/>
          <w:color w:val="000000"/>
        </w:rPr>
        <w:t xml:space="preserve">debitoria </w:t>
      </w:r>
      <w:r w:rsidRPr="00582138">
        <w:rPr>
          <w:rFonts w:ascii="Georgia" w:hAnsi="Georgia" w:cs="Georgia-OneByteIdentityH"/>
          <w:color w:val="000000"/>
        </w:rPr>
        <w:t>al fine di poter accedere ai servizi scolastici richiesti.</w:t>
      </w:r>
    </w:p>
    <w:p w14:paraId="62623682" w14:textId="77777777" w:rsidR="002C0785" w:rsidRPr="00582138" w:rsidRDefault="002C0785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6CD21515" w14:textId="77777777" w:rsidR="00EC3DE9" w:rsidRPr="00582138" w:rsidRDefault="002D19B2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color w:val="000000"/>
        </w:rPr>
        <w:t xml:space="preserve">In caso di posti disponibili </w:t>
      </w:r>
      <w:r w:rsidR="00CC5C60" w:rsidRPr="00582138">
        <w:rPr>
          <w:rFonts w:ascii="Georgia" w:hAnsi="Georgia" w:cs="Georgia-OneByteIdentityH"/>
          <w:color w:val="000000"/>
        </w:rPr>
        <w:t xml:space="preserve">alla chiusura dei termini delle iscrizioni, </w:t>
      </w:r>
      <w:r w:rsidRPr="00582138">
        <w:rPr>
          <w:rFonts w:ascii="Georgia" w:hAnsi="Georgia" w:cs="Georgia-OneByteIdentityH"/>
          <w:color w:val="000000"/>
        </w:rPr>
        <w:t>l’Amministrazione Comunale valuterà la possibilità di</w:t>
      </w:r>
      <w:r w:rsidR="00836134" w:rsidRPr="00582138">
        <w:rPr>
          <w:rFonts w:ascii="Georgia" w:hAnsi="Georgia" w:cs="Georgia-OneByteIdentityH"/>
          <w:color w:val="000000"/>
        </w:rPr>
        <w:t xml:space="preserve"> </w:t>
      </w:r>
      <w:r w:rsidRPr="00582138">
        <w:rPr>
          <w:rFonts w:ascii="Georgia" w:hAnsi="Georgia" w:cs="Georgia-OneByteIdentityH"/>
          <w:color w:val="000000"/>
        </w:rPr>
        <w:t>riapertura dei termini.</w:t>
      </w:r>
    </w:p>
    <w:p w14:paraId="527FAA22" w14:textId="77777777" w:rsidR="0006699D" w:rsidRPr="00582138" w:rsidRDefault="0006699D" w:rsidP="0006699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-OneByteIdentityH"/>
          <w:color w:val="000000"/>
        </w:rPr>
      </w:pPr>
    </w:p>
    <w:p w14:paraId="06AEBC96" w14:textId="77777777" w:rsidR="0006699D" w:rsidRPr="008145FC" w:rsidRDefault="0006699D" w:rsidP="008145FC">
      <w:pPr>
        <w:spacing w:line="240" w:lineRule="auto"/>
        <w:jc w:val="center"/>
        <w:rPr>
          <w:rFonts w:ascii="Georgia" w:hAnsi="Georgia" w:cs="Georgia-OneByteIdentityH"/>
          <w:b/>
          <w:color w:val="000000"/>
        </w:rPr>
      </w:pPr>
      <w:r w:rsidRPr="00582138">
        <w:rPr>
          <w:rFonts w:ascii="Georgia" w:hAnsi="Georgia" w:cs="Georgia-OneByteIdentityH"/>
          <w:b/>
          <w:color w:val="000000"/>
        </w:rPr>
        <w:t>TARIFFE</w:t>
      </w:r>
    </w:p>
    <w:p w14:paraId="78857EFC" w14:textId="77777777" w:rsidR="00263444" w:rsidRPr="00582138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582138">
        <w:rPr>
          <w:rFonts w:ascii="Georgia" w:hAnsi="Georgia" w:cs="Georgia-OneByteIdentityH"/>
          <w:color w:val="000000"/>
        </w:rPr>
        <w:t xml:space="preserve">- per il servizio di </w:t>
      </w:r>
      <w:r w:rsidR="00582138" w:rsidRPr="00582138">
        <w:rPr>
          <w:rFonts w:ascii="Georgia" w:hAnsi="Georgia" w:cs="Georgia-OneByteIdentityH"/>
          <w:b/>
          <w:color w:val="000000"/>
        </w:rPr>
        <w:t>P</w:t>
      </w:r>
      <w:r w:rsidRPr="00582138">
        <w:rPr>
          <w:rFonts w:ascii="Georgia" w:hAnsi="Georgia" w:cs="Georgia-OneByteIdentityH"/>
          <w:b/>
          <w:color w:val="000000"/>
        </w:rPr>
        <w:t xml:space="preserve">re e </w:t>
      </w:r>
      <w:r w:rsidR="00E733F4" w:rsidRPr="00582138">
        <w:rPr>
          <w:rFonts w:ascii="Georgia" w:hAnsi="Georgia" w:cs="Georgia-OneByteIdentityH"/>
          <w:b/>
          <w:color w:val="000000"/>
        </w:rPr>
        <w:t xml:space="preserve">di </w:t>
      </w:r>
      <w:r w:rsidR="00582138" w:rsidRPr="00582138">
        <w:rPr>
          <w:rFonts w:ascii="Georgia" w:hAnsi="Georgia" w:cs="Georgia-OneByteIdentityH"/>
          <w:b/>
          <w:color w:val="000000"/>
        </w:rPr>
        <w:t>P</w:t>
      </w:r>
      <w:r w:rsidRPr="00582138">
        <w:rPr>
          <w:rFonts w:ascii="Georgia" w:hAnsi="Georgia" w:cs="Georgia-OneByteIdentityH"/>
          <w:b/>
          <w:color w:val="000000"/>
        </w:rPr>
        <w:t>ost scuola</w:t>
      </w:r>
      <w:r w:rsidRPr="00582138">
        <w:rPr>
          <w:rFonts w:ascii="Georgia" w:hAnsi="Georgia" w:cs="Georgia-OneByteIdentityH"/>
          <w:color w:val="000000"/>
        </w:rPr>
        <w:t xml:space="preserve"> qui di seguito le fasce ISEE corrispondenti alla tariffa annuale di appartenenza</w:t>
      </w:r>
      <w:r w:rsidR="00E733F4" w:rsidRPr="00582138">
        <w:rPr>
          <w:rFonts w:ascii="Georgia" w:hAnsi="Georgia" w:cs="Georgia-OneByteIdentityH"/>
          <w:color w:val="000000"/>
        </w:rPr>
        <w:t xml:space="preserve"> per ciascun servizio</w:t>
      </w:r>
      <w:r w:rsidRPr="00582138">
        <w:rPr>
          <w:rFonts w:ascii="Georgia" w:hAnsi="Georgia" w:cs="Georgia-OneByteIdentityH"/>
          <w:color w:val="000000"/>
        </w:rPr>
        <w:t>:</w:t>
      </w:r>
    </w:p>
    <w:bookmarkStart w:id="0" w:name="_MON_1487489203"/>
    <w:bookmarkStart w:id="1" w:name="_MON_1487489659"/>
    <w:bookmarkStart w:id="2" w:name="_MON_1487489674"/>
    <w:bookmarkStart w:id="3" w:name="_MON_1487489699"/>
    <w:bookmarkStart w:id="4" w:name="_MON_1487489703"/>
    <w:bookmarkStart w:id="5" w:name="_MON_1487489716"/>
    <w:bookmarkStart w:id="6" w:name="_MON_1487489729"/>
    <w:bookmarkStart w:id="7" w:name="_MON_1487489850"/>
    <w:bookmarkStart w:id="8" w:name="_MON_1487490045"/>
    <w:bookmarkStart w:id="9" w:name="_MON_1488176211"/>
    <w:bookmarkStart w:id="10" w:name="_MON_1488280333"/>
    <w:bookmarkStart w:id="11" w:name="_MON_1488367507"/>
    <w:bookmarkStart w:id="12" w:name="_MON_1521295704"/>
    <w:bookmarkStart w:id="13" w:name="_MON_1521445934"/>
    <w:bookmarkStart w:id="14" w:name="_MON_1521445966"/>
    <w:bookmarkStart w:id="15" w:name="_MON_1521446657"/>
    <w:bookmarkStart w:id="16" w:name="_MON_1521446738"/>
    <w:bookmarkStart w:id="17" w:name="_MON_1521461026"/>
    <w:bookmarkStart w:id="18" w:name="_MON_1521461529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487489160"/>
    <w:bookmarkEnd w:id="19"/>
    <w:p w14:paraId="3465881A" w14:textId="77777777" w:rsidR="007B132B" w:rsidRPr="008145FC" w:rsidRDefault="008145FC" w:rsidP="0006699D">
      <w:pPr>
        <w:spacing w:line="240" w:lineRule="auto"/>
        <w:jc w:val="both"/>
        <w:rPr>
          <w:rFonts w:ascii="Georgia" w:hAnsi="Georgia" w:cs="Georgia"/>
          <w:b/>
          <w:bCs/>
          <w:sz w:val="24"/>
          <w:szCs w:val="24"/>
        </w:rPr>
      </w:pPr>
      <w:r w:rsidRPr="0006699D">
        <w:rPr>
          <w:rFonts w:ascii="Georgia" w:hAnsi="Georgia" w:cs="Georgia"/>
          <w:b/>
          <w:bCs/>
          <w:sz w:val="24"/>
          <w:szCs w:val="24"/>
        </w:rPr>
        <w:object w:dxaOrig="6379" w:dyaOrig="3099" w14:anchorId="26CEEE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85pt;height:165.3pt" o:ole="">
            <v:imagedata r:id="rId11" o:title=""/>
          </v:shape>
          <o:OLEObject Type="Embed" ProgID="Excel.Sheet.8" ShapeID="_x0000_i1025" DrawAspect="Content" ObjectID="_1781685198" r:id="rId12"/>
        </w:object>
      </w:r>
    </w:p>
    <w:p w14:paraId="7D8C1017" w14:textId="77777777" w:rsidR="00A8768E" w:rsidRDefault="00263444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 xml:space="preserve">- per il </w:t>
      </w:r>
      <w:r w:rsidRPr="008145FC">
        <w:rPr>
          <w:rFonts w:ascii="Georgia" w:hAnsi="Georgia" w:cs="Georgia-OneByteIdentityH"/>
          <w:b/>
          <w:color w:val="000000"/>
        </w:rPr>
        <w:t>Trasporto</w:t>
      </w:r>
      <w:r w:rsidRPr="008145FC">
        <w:rPr>
          <w:rFonts w:ascii="Georgia" w:hAnsi="Georgia" w:cs="Georgia-OneByteIdentityH"/>
          <w:color w:val="000000"/>
        </w:rPr>
        <w:t xml:space="preserve"> </w:t>
      </w:r>
      <w:r w:rsidRPr="008145FC">
        <w:rPr>
          <w:rFonts w:ascii="Georgia" w:hAnsi="Georgia" w:cs="Georgia-OneByteIdentityH"/>
          <w:b/>
          <w:color w:val="000000"/>
        </w:rPr>
        <w:t>scolastico</w:t>
      </w:r>
      <w:r w:rsidRPr="008145FC">
        <w:rPr>
          <w:rFonts w:ascii="Georgia" w:hAnsi="Georgia" w:cs="Georgia-OneByteIdentityH"/>
          <w:color w:val="000000"/>
        </w:rPr>
        <w:t xml:space="preserve">: </w:t>
      </w:r>
    </w:p>
    <w:p w14:paraId="549C2DAC" w14:textId="6F647FE9" w:rsidR="00583F61" w:rsidRPr="008145FC" w:rsidRDefault="00583F61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>per i residenti,</w:t>
      </w:r>
      <w:r w:rsidR="00263444" w:rsidRPr="008145FC">
        <w:rPr>
          <w:rFonts w:ascii="Georgia" w:hAnsi="Georgia" w:cs="Georgia-OneByteIdentityH"/>
          <w:color w:val="000000"/>
        </w:rPr>
        <w:t xml:space="preserve"> 1 viaggio di sola andata o ritorno € 85,00 annui, 2 viaggi andata e ritorno € 120,00 annui</w:t>
      </w:r>
      <w:r w:rsidR="00C127AE" w:rsidRPr="008145FC">
        <w:rPr>
          <w:rFonts w:ascii="Georgia" w:hAnsi="Georgia" w:cs="Georgia-OneByteIdentityH"/>
          <w:color w:val="000000"/>
        </w:rPr>
        <w:t>, per i non residenti € 120 sola andata o solo ritorno e € 240,00 andata e ritorno</w:t>
      </w:r>
      <w:r w:rsidR="00263444" w:rsidRPr="008145FC">
        <w:rPr>
          <w:rFonts w:ascii="Georgia" w:hAnsi="Georgia" w:cs="Georgia-OneByteIdentityH"/>
          <w:color w:val="000000"/>
        </w:rPr>
        <w:t>;</w:t>
      </w:r>
    </w:p>
    <w:p w14:paraId="0690F13C" w14:textId="77777777" w:rsidR="00582138" w:rsidRPr="008145FC" w:rsidRDefault="00582138" w:rsidP="0006699D">
      <w:pPr>
        <w:tabs>
          <w:tab w:val="left" w:pos="4395"/>
        </w:tabs>
        <w:spacing w:after="120" w:line="240" w:lineRule="auto"/>
        <w:ind w:left="-108" w:right="-499"/>
        <w:jc w:val="both"/>
        <w:rPr>
          <w:rFonts w:ascii="Georgia" w:hAnsi="Georgia" w:cs="Georgia-OneByteIdentityH"/>
          <w:color w:val="000000"/>
        </w:rPr>
      </w:pPr>
    </w:p>
    <w:p w14:paraId="018344CC" w14:textId="77777777" w:rsidR="0006699D" w:rsidRPr="008145FC" w:rsidRDefault="00263444" w:rsidP="007B132B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 w:rsidRPr="008145FC">
        <w:rPr>
          <w:rFonts w:ascii="Georgia" w:hAnsi="Georgia"/>
          <w:b/>
          <w:sz w:val="24"/>
          <w:szCs w:val="24"/>
        </w:rPr>
        <w:t>MODALITA’ OPERATIVE ISCRIZIONI ON LINE</w:t>
      </w:r>
    </w:p>
    <w:p w14:paraId="23F2E9DA" w14:textId="77777777" w:rsidR="00582138" w:rsidRPr="008145FC" w:rsidRDefault="00582138" w:rsidP="007B132B">
      <w:pPr>
        <w:spacing w:line="240" w:lineRule="auto"/>
        <w:jc w:val="center"/>
        <w:rPr>
          <w:rFonts w:ascii="Georgia" w:hAnsi="Georgia"/>
          <w:b/>
        </w:rPr>
      </w:pPr>
    </w:p>
    <w:p w14:paraId="39021C53" w14:textId="77777777" w:rsidR="00263444" w:rsidRPr="008145FC" w:rsidRDefault="009C5769" w:rsidP="0006699D">
      <w:pPr>
        <w:spacing w:line="240" w:lineRule="auto"/>
        <w:rPr>
          <w:rStyle w:val="Collegamentoipertestuale"/>
          <w:rFonts w:ascii="Georgia" w:hAnsi="Georgia" w:cs="Georgia"/>
        </w:rPr>
      </w:pPr>
      <w:r w:rsidRPr="008145FC">
        <w:rPr>
          <w:rFonts w:ascii="Georgia" w:hAnsi="Georgia" w:cs="Georgia"/>
        </w:rPr>
        <w:t xml:space="preserve">Dal link </w:t>
      </w:r>
      <w:hyperlink r:id="rId13" w:history="1">
        <w:r w:rsidR="00610DF8" w:rsidRPr="008145FC">
          <w:rPr>
            <w:rStyle w:val="Collegamentoipertestuale"/>
            <w:rFonts w:ascii="Georgia" w:hAnsi="Georgia" w:cs="Georgia"/>
          </w:rPr>
          <w:t>https://cloud.urbi.it/urbi/progs/urp/solhome.sto?DB_NAME=n201744&amp;areaAttiva=6</w:t>
        </w:r>
      </w:hyperlink>
    </w:p>
    <w:p w14:paraId="2105701D" w14:textId="77777777" w:rsidR="0006699D" w:rsidRPr="0006699D" w:rsidRDefault="0006699D" w:rsidP="0006699D">
      <w:pPr>
        <w:spacing w:line="240" w:lineRule="auto"/>
        <w:rPr>
          <w:rFonts w:ascii="Georgia" w:hAnsi="Georgia" w:cs="Georgia"/>
          <w:sz w:val="24"/>
          <w:szCs w:val="24"/>
        </w:rPr>
      </w:pPr>
    </w:p>
    <w:p w14:paraId="68AABD22" w14:textId="77777777" w:rsidR="00610DF8" w:rsidRPr="0006699D" w:rsidRDefault="00610DF8" w:rsidP="0006699D">
      <w:pPr>
        <w:spacing w:line="240" w:lineRule="auto"/>
        <w:jc w:val="both"/>
        <w:rPr>
          <w:rFonts w:ascii="Georgia" w:hAnsi="Georgia" w:cs="Georgia"/>
          <w:sz w:val="24"/>
          <w:szCs w:val="24"/>
        </w:rPr>
      </w:pPr>
      <w:r w:rsidRPr="0006699D"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 wp14:anchorId="676D3F4A" wp14:editId="6521D598">
            <wp:extent cx="6120130" cy="3442335"/>
            <wp:effectExtent l="0" t="0" r="0" b="571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6E3E3" w14:textId="77777777" w:rsidR="006C28A8" w:rsidRDefault="006C28A8" w:rsidP="007B132B">
      <w:pPr>
        <w:spacing w:line="240" w:lineRule="auto"/>
        <w:jc w:val="both"/>
        <w:rPr>
          <w:rFonts w:ascii="Georgia" w:hAnsi="Georgia" w:cs="Georgia-OneByteIdentityH"/>
          <w:color w:val="000000"/>
        </w:rPr>
      </w:pPr>
    </w:p>
    <w:p w14:paraId="66CEBA37" w14:textId="77777777" w:rsidR="006C28A8" w:rsidRDefault="006C28A8" w:rsidP="007B132B">
      <w:pPr>
        <w:spacing w:line="240" w:lineRule="auto"/>
        <w:jc w:val="both"/>
        <w:rPr>
          <w:rFonts w:ascii="Georgia" w:hAnsi="Georgia" w:cs="Georgia-OneByteIdentityH"/>
          <w:color w:val="000000"/>
        </w:rPr>
      </w:pPr>
    </w:p>
    <w:p w14:paraId="7926AED2" w14:textId="78516CFA" w:rsidR="007B132B" w:rsidRPr="008145FC" w:rsidRDefault="00610DF8" w:rsidP="007B132B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>è possibile accedere ai servizi offerti Online scegliendo la modalità di Autenticazione preferita tra:</w:t>
      </w:r>
    </w:p>
    <w:p w14:paraId="5C0D9696" w14:textId="77777777" w:rsidR="007B132B" w:rsidRPr="008145FC" w:rsidRDefault="00610DF8" w:rsidP="007B132B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br/>
        <w:t>• Autenticazione con LA TUA IDENTITA’ DIGITALE: cliccando su “Entra con SPID” inserendo le credenziali (username e password) SPID nella pagina che apre il sistema;</w:t>
      </w:r>
      <w:r w:rsidRPr="008145FC">
        <w:rPr>
          <w:rFonts w:ascii="Georgia" w:hAnsi="Georgia" w:cs="Georgia-OneByteIdentityH"/>
          <w:color w:val="000000"/>
        </w:rPr>
        <w:br/>
        <w:t xml:space="preserve">• Autenticazione con TESSERA SANITARIA CNS, cliccando su e utilizzando la </w:t>
      </w:r>
      <w:r w:rsidRPr="008145FC">
        <w:rPr>
          <w:rFonts w:ascii="Georgia" w:hAnsi="Georgia" w:cs="Georgia-OneByteIdentityH"/>
          <w:color w:val="000000"/>
        </w:rPr>
        <w:br/>
        <w:t>tessera CNS per autenticarsi</w:t>
      </w:r>
      <w:r w:rsidR="007B132B" w:rsidRPr="008145FC">
        <w:rPr>
          <w:rFonts w:ascii="Georgia" w:hAnsi="Georgia" w:cs="Georgia-OneByteIdentityH"/>
          <w:color w:val="000000"/>
        </w:rPr>
        <w:t>;</w:t>
      </w:r>
    </w:p>
    <w:p w14:paraId="1056F2B4" w14:textId="77777777" w:rsidR="00610DF8" w:rsidRPr="008145FC" w:rsidRDefault="00610DF8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br/>
      </w:r>
      <w:r w:rsidRPr="008145FC">
        <w:rPr>
          <w:rFonts w:ascii="Georgia" w:hAnsi="Georgia" w:cs="Georgia-OneByteIdentityH"/>
          <w:color w:val="000000"/>
          <w:u w:val="single"/>
        </w:rPr>
        <w:t>La modalit</w:t>
      </w:r>
      <w:r w:rsidR="004741FC" w:rsidRPr="008145FC">
        <w:rPr>
          <w:rFonts w:ascii="Georgia" w:hAnsi="Georgia" w:cs="Georgia-OneByteIdentityH"/>
          <w:color w:val="000000"/>
          <w:u w:val="single"/>
        </w:rPr>
        <w:t>à</w:t>
      </w:r>
      <w:r w:rsidRPr="008145FC">
        <w:rPr>
          <w:rFonts w:ascii="Georgia" w:hAnsi="Georgia" w:cs="Georgia-OneByteIdentityH"/>
          <w:color w:val="000000"/>
          <w:u w:val="single"/>
        </w:rPr>
        <w:t xml:space="preserve"> di autenticazione con username e password non è ammessa, seppur visibile nella schermata.</w:t>
      </w:r>
    </w:p>
    <w:p w14:paraId="72A9A0AE" w14:textId="77777777" w:rsidR="00610DF8" w:rsidRPr="0006699D" w:rsidRDefault="00610DF8" w:rsidP="0006699D">
      <w:pPr>
        <w:spacing w:line="240" w:lineRule="auto"/>
        <w:jc w:val="both"/>
        <w:rPr>
          <w:rFonts w:ascii="Georgia" w:hAnsi="Georgia" w:cs="Georgia"/>
          <w:sz w:val="24"/>
          <w:szCs w:val="24"/>
        </w:rPr>
      </w:pPr>
      <w:r w:rsidRPr="0006699D"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 wp14:anchorId="3D2DBB48" wp14:editId="1E769FF6">
            <wp:extent cx="6086667" cy="3423513"/>
            <wp:effectExtent l="0" t="0" r="0" b="571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86667" cy="342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62360" w14:textId="77777777" w:rsidR="008145FC" w:rsidRPr="008145FC" w:rsidRDefault="008145FC" w:rsidP="0006699D">
      <w:pPr>
        <w:spacing w:line="240" w:lineRule="auto"/>
        <w:jc w:val="both"/>
        <w:rPr>
          <w:rStyle w:val="markedcontent"/>
          <w:rFonts w:ascii="Georgia" w:hAnsi="Georgia" w:cs="Arial"/>
          <w:b/>
          <w:sz w:val="16"/>
          <w:szCs w:val="16"/>
        </w:rPr>
      </w:pPr>
    </w:p>
    <w:p w14:paraId="650816EE" w14:textId="77777777" w:rsidR="00610DF8" w:rsidRPr="008145FC" w:rsidRDefault="00610DF8" w:rsidP="0006699D">
      <w:pPr>
        <w:spacing w:line="240" w:lineRule="auto"/>
        <w:jc w:val="both"/>
        <w:rPr>
          <w:rStyle w:val="markedcontent"/>
          <w:rFonts w:ascii="Georgia" w:hAnsi="Georgia" w:cs="Arial"/>
        </w:rPr>
      </w:pPr>
      <w:r w:rsidRPr="008145FC">
        <w:rPr>
          <w:rStyle w:val="markedcontent"/>
          <w:rFonts w:ascii="Georgia" w:hAnsi="Georgia" w:cs="Arial"/>
          <w:b/>
        </w:rPr>
        <w:t>ATTENZIONE</w:t>
      </w:r>
    </w:p>
    <w:p w14:paraId="02648873" w14:textId="77777777" w:rsidR="007B132B" w:rsidRPr="008145FC" w:rsidRDefault="00610DF8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 xml:space="preserve">Per poter accedere al servizio è necessario essere registrati e validati a sistema. </w:t>
      </w:r>
      <w:r w:rsidRPr="008145FC">
        <w:rPr>
          <w:rFonts w:ascii="Georgia" w:hAnsi="Georgia" w:cs="Georgia-OneByteIdentityH"/>
          <w:color w:val="000000"/>
        </w:rPr>
        <w:br/>
        <w:t>L’accesso tramite smartcard richiede il lettore di Smart card, la tessera sanitaria CNS abilitata con pin.</w:t>
      </w:r>
    </w:p>
    <w:p w14:paraId="65D34B0A" w14:textId="77777777" w:rsidR="007B132B" w:rsidRPr="008145FC" w:rsidRDefault="00610DF8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 xml:space="preserve"> </w:t>
      </w:r>
      <w:r w:rsidRPr="008145FC">
        <w:rPr>
          <w:rFonts w:ascii="Georgia" w:hAnsi="Georgia" w:cs="Georgia-OneByteIdentityH"/>
          <w:color w:val="000000"/>
        </w:rPr>
        <w:br/>
        <w:t xml:space="preserve">L’accesso tramite SPID richiede che l’utente sia già in possesso delle credenziali (nome utente e password) SPID, che permettono l’accesso a tutti i servizi online della Pubblica Amministrazione. </w:t>
      </w:r>
    </w:p>
    <w:p w14:paraId="75F29F5D" w14:textId="77777777" w:rsidR="0006699D" w:rsidRPr="008145FC" w:rsidRDefault="00610DF8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 xml:space="preserve">Tali credenziali sono rilasciate dai soggetti (detti identity provider) autorizzati, tra cui ad esempio Aruba, Infocert, Poste, Sielte o Tim. Per informazioni è possibile consultare il sito istituzionale di riferimento: </w:t>
      </w:r>
      <w:hyperlink r:id="rId16" w:history="1">
        <w:r w:rsidR="004741FC" w:rsidRPr="008145FC">
          <w:rPr>
            <w:rStyle w:val="Collegamentoipertestuale"/>
            <w:rFonts w:ascii="Georgia" w:hAnsi="Georgia" w:cs="Georgia-OneByteIdentityH"/>
          </w:rPr>
          <w:t>https://www.spid.gov.it/</w:t>
        </w:r>
      </w:hyperlink>
      <w:r w:rsidR="004741FC" w:rsidRPr="008145FC">
        <w:rPr>
          <w:rFonts w:ascii="Georgia" w:hAnsi="Georgia" w:cs="Georgia-OneByteIdentityH"/>
          <w:color w:val="000000"/>
        </w:rPr>
        <w:t xml:space="preserve"> </w:t>
      </w:r>
    </w:p>
    <w:p w14:paraId="77D8B6BB" w14:textId="77777777" w:rsidR="00582138" w:rsidRPr="008145FC" w:rsidRDefault="00582138" w:rsidP="0006699D">
      <w:pPr>
        <w:spacing w:line="240" w:lineRule="auto"/>
        <w:jc w:val="both"/>
        <w:rPr>
          <w:rFonts w:ascii="Georgia" w:hAnsi="Georgia" w:cs="Georgia-OneByteIdentityH"/>
          <w:color w:val="000000"/>
          <w:sz w:val="12"/>
          <w:szCs w:val="12"/>
        </w:rPr>
      </w:pPr>
    </w:p>
    <w:p w14:paraId="4FE71F31" w14:textId="77777777" w:rsidR="0006699D" w:rsidRPr="008145FC" w:rsidRDefault="00263444" w:rsidP="0006699D">
      <w:pPr>
        <w:spacing w:line="240" w:lineRule="auto"/>
        <w:jc w:val="center"/>
        <w:rPr>
          <w:rFonts w:ascii="Georgia" w:hAnsi="Georgia"/>
          <w:b/>
        </w:rPr>
      </w:pPr>
      <w:r w:rsidRPr="008145FC">
        <w:rPr>
          <w:rFonts w:ascii="Georgia" w:hAnsi="Georgia"/>
          <w:b/>
        </w:rPr>
        <w:t>MODALITA’ DI PAGAMENTO</w:t>
      </w:r>
    </w:p>
    <w:p w14:paraId="70A46CFF" w14:textId="77777777" w:rsidR="007B132B" w:rsidRPr="008145FC" w:rsidRDefault="007B132B" w:rsidP="0006699D">
      <w:pPr>
        <w:spacing w:line="240" w:lineRule="auto"/>
        <w:jc w:val="center"/>
        <w:rPr>
          <w:rFonts w:ascii="Georgia" w:hAnsi="Georgia"/>
          <w:b/>
        </w:rPr>
      </w:pPr>
    </w:p>
    <w:p w14:paraId="6EF65670" w14:textId="77777777" w:rsidR="00263444" w:rsidRPr="008145FC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>Il pagamento avverrà attraverso il sistema di Pago PA, nuova modalità per eseguire i pagamenti verso la Pubblica Amministrazione in modalità standardizzata presso i Prestatori di Servizi di Pagamento (PSP) aderenti. </w:t>
      </w:r>
    </w:p>
    <w:p w14:paraId="7B5F04CA" w14:textId="1FE99CD5" w:rsidR="00263444" w:rsidRPr="008145FC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 xml:space="preserve">Il sistema di pagamenti denominato “Pago PA”, è un’iniziativa del 2001, nata dalla sottoscrizione di un Protocollo d’intesa quadro tra la Ragioneria Generale dello Stato, la </w:t>
      </w:r>
      <w:r w:rsidR="001171E1" w:rsidRPr="008145FC">
        <w:rPr>
          <w:rFonts w:ascii="Georgia" w:hAnsi="Georgia" w:cs="Georgia-OneByteIdentityH"/>
          <w:color w:val="000000"/>
        </w:rPr>
        <w:t>Corte dei conti</w:t>
      </w:r>
      <w:r w:rsidRPr="008145FC">
        <w:rPr>
          <w:rFonts w:ascii="Georgia" w:hAnsi="Georgia" w:cs="Georgia-OneByteIdentityH"/>
          <w:color w:val="000000"/>
        </w:rPr>
        <w:t>, la Banca d’Italia e AIPA (oggi Agenzia per l’Italia Digitale), Sistema previsto dalla legge, a cui tutte le pubbliche amministrazioni dovranno aderire.</w:t>
      </w:r>
      <w:r w:rsidR="00BB4F5D" w:rsidRPr="008145FC">
        <w:rPr>
          <w:rFonts w:ascii="Georgia" w:hAnsi="Georgia" w:cs="Georgia-OneByteIdentityH"/>
          <w:color w:val="000000"/>
        </w:rPr>
        <w:t xml:space="preserve"> </w:t>
      </w:r>
      <w:r w:rsidRPr="008145FC">
        <w:rPr>
          <w:rFonts w:ascii="Georgia" w:hAnsi="Georgia" w:cs="Georgia-OneByteIdentityH"/>
          <w:color w:val="000000"/>
        </w:rPr>
        <w:t>Si possono effettuare i pagamenti attraverso i canali (online e fisici) di banche e altri Prestatori di Servizio a Pagamento (PSP), ovvero:</w:t>
      </w:r>
    </w:p>
    <w:p w14:paraId="0747AE33" w14:textId="77777777" w:rsidR="00263444" w:rsidRPr="008145FC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>- Presso le agenzie di banca;</w:t>
      </w:r>
    </w:p>
    <w:p w14:paraId="63F294E5" w14:textId="77777777" w:rsidR="00263444" w:rsidRPr="008145FC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>- Utilizzando l'home banking della banca (dove vi sono i loghi CBILL o pagoPA);</w:t>
      </w:r>
    </w:p>
    <w:p w14:paraId="6C470222" w14:textId="77777777" w:rsidR="00263444" w:rsidRPr="008145FC" w:rsidRDefault="00263444" w:rsidP="0006699D">
      <w:pPr>
        <w:spacing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>- Presso gli sportelli ATM di banca (se abilitati);</w:t>
      </w:r>
    </w:p>
    <w:p w14:paraId="7B29D699" w14:textId="77777777" w:rsidR="00263444" w:rsidRPr="008145FC" w:rsidRDefault="00263444" w:rsidP="0006699D">
      <w:pPr>
        <w:shd w:val="clear" w:color="auto" w:fill="FFFFFF"/>
        <w:spacing w:before="75" w:after="75"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>- Presso i punti vendita di SISAL, Lottomatica e Banca 5.</w:t>
      </w:r>
    </w:p>
    <w:p w14:paraId="0F1A9C5A" w14:textId="77777777" w:rsidR="00024069" w:rsidRPr="008145FC" w:rsidRDefault="00263444" w:rsidP="0006699D">
      <w:pPr>
        <w:shd w:val="clear" w:color="auto" w:fill="FFFFFF"/>
        <w:spacing w:before="75" w:after="75" w:line="240" w:lineRule="auto"/>
        <w:jc w:val="both"/>
        <w:rPr>
          <w:rFonts w:ascii="Georgia" w:hAnsi="Georgia" w:cs="Georgia-OneByteIdentityH"/>
          <w:color w:val="000000"/>
        </w:rPr>
      </w:pPr>
      <w:r w:rsidRPr="008145FC">
        <w:rPr>
          <w:rFonts w:ascii="Georgia" w:hAnsi="Georgia" w:cs="Georgia-OneByteIdentityH"/>
          <w:color w:val="000000"/>
        </w:rPr>
        <w:t xml:space="preserve"> Per ulteriori approfondimenti vedasi </w:t>
      </w:r>
      <w:hyperlink r:id="rId17" w:history="1">
        <w:r w:rsidR="00024069" w:rsidRPr="008145FC">
          <w:rPr>
            <w:rStyle w:val="Collegamentoipertestuale"/>
            <w:rFonts w:ascii="Georgia" w:hAnsi="Georgia" w:cs="Georgia-OneByteIdentityH"/>
          </w:rPr>
          <w:t>https://www.pagopa.gov.it/</w:t>
        </w:r>
      </w:hyperlink>
    </w:p>
    <w:sectPr w:rsidR="00024069" w:rsidRPr="008145FC" w:rsidSect="00691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-OneByteIdentityH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67974"/>
    <w:multiLevelType w:val="hybridMultilevel"/>
    <w:tmpl w:val="C8C24798"/>
    <w:lvl w:ilvl="0" w:tplc="0A862D00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C24E7"/>
    <w:multiLevelType w:val="hybridMultilevel"/>
    <w:tmpl w:val="75C6CC98"/>
    <w:lvl w:ilvl="0" w:tplc="7A6047B6">
      <w:start w:val="18"/>
      <w:numFmt w:val="bullet"/>
      <w:lvlText w:val="-"/>
      <w:lvlJc w:val="left"/>
      <w:pPr>
        <w:ind w:left="720" w:hanging="360"/>
      </w:pPr>
      <w:rPr>
        <w:rFonts w:ascii="Georgia-OneByteIdentityH" w:eastAsiaTheme="minorHAnsi" w:hAnsi="Georgia-OneByteIdentityH" w:cs="Georgia-OneByteIdentity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5072">
    <w:abstractNumId w:val="0"/>
  </w:num>
  <w:num w:numId="2" w16cid:durableId="154948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B2"/>
    <w:rsid w:val="00005DCA"/>
    <w:rsid w:val="00021B6C"/>
    <w:rsid w:val="00024069"/>
    <w:rsid w:val="0005187E"/>
    <w:rsid w:val="000605DF"/>
    <w:rsid w:val="0006699D"/>
    <w:rsid w:val="000737FD"/>
    <w:rsid w:val="000A1915"/>
    <w:rsid w:val="000A5FE7"/>
    <w:rsid w:val="000A75DC"/>
    <w:rsid w:val="000B15ED"/>
    <w:rsid w:val="001051C4"/>
    <w:rsid w:val="001171E1"/>
    <w:rsid w:val="00152664"/>
    <w:rsid w:val="00171F10"/>
    <w:rsid w:val="00192310"/>
    <w:rsid w:val="001D3A92"/>
    <w:rsid w:val="002035CD"/>
    <w:rsid w:val="0023029C"/>
    <w:rsid w:val="0025415C"/>
    <w:rsid w:val="00263444"/>
    <w:rsid w:val="002C0785"/>
    <w:rsid w:val="002D108F"/>
    <w:rsid w:val="002D19B2"/>
    <w:rsid w:val="002E1984"/>
    <w:rsid w:val="003052DB"/>
    <w:rsid w:val="00311E47"/>
    <w:rsid w:val="003177CD"/>
    <w:rsid w:val="00321BE6"/>
    <w:rsid w:val="00323622"/>
    <w:rsid w:val="00374258"/>
    <w:rsid w:val="003D6C6B"/>
    <w:rsid w:val="00456695"/>
    <w:rsid w:val="004741FC"/>
    <w:rsid w:val="004B1F46"/>
    <w:rsid w:val="004C3943"/>
    <w:rsid w:val="004F2328"/>
    <w:rsid w:val="00582138"/>
    <w:rsid w:val="00583F61"/>
    <w:rsid w:val="00596B63"/>
    <w:rsid w:val="005B4EC5"/>
    <w:rsid w:val="005C43AE"/>
    <w:rsid w:val="005D5894"/>
    <w:rsid w:val="00610DF8"/>
    <w:rsid w:val="00616239"/>
    <w:rsid w:val="00630BAA"/>
    <w:rsid w:val="00691CCB"/>
    <w:rsid w:val="00692477"/>
    <w:rsid w:val="006C28A8"/>
    <w:rsid w:val="006D03D2"/>
    <w:rsid w:val="00725B35"/>
    <w:rsid w:val="007272C7"/>
    <w:rsid w:val="00732624"/>
    <w:rsid w:val="0075772A"/>
    <w:rsid w:val="0077506C"/>
    <w:rsid w:val="00781F6A"/>
    <w:rsid w:val="007B132B"/>
    <w:rsid w:val="007D051F"/>
    <w:rsid w:val="008145FC"/>
    <w:rsid w:val="00836134"/>
    <w:rsid w:val="008527F0"/>
    <w:rsid w:val="008566FF"/>
    <w:rsid w:val="00860F04"/>
    <w:rsid w:val="008B7A28"/>
    <w:rsid w:val="008F0FF7"/>
    <w:rsid w:val="008F431A"/>
    <w:rsid w:val="00936C30"/>
    <w:rsid w:val="00963DC7"/>
    <w:rsid w:val="009808FC"/>
    <w:rsid w:val="00994F41"/>
    <w:rsid w:val="009A482B"/>
    <w:rsid w:val="009C325E"/>
    <w:rsid w:val="009C5769"/>
    <w:rsid w:val="009D046B"/>
    <w:rsid w:val="009E417D"/>
    <w:rsid w:val="00A82288"/>
    <w:rsid w:val="00A8768E"/>
    <w:rsid w:val="00AF1FCB"/>
    <w:rsid w:val="00B32EA6"/>
    <w:rsid w:val="00B3506F"/>
    <w:rsid w:val="00B752C1"/>
    <w:rsid w:val="00BB4F5D"/>
    <w:rsid w:val="00BE1042"/>
    <w:rsid w:val="00C127AE"/>
    <w:rsid w:val="00C520A2"/>
    <w:rsid w:val="00C6442C"/>
    <w:rsid w:val="00CB1E32"/>
    <w:rsid w:val="00CC5C60"/>
    <w:rsid w:val="00D1773E"/>
    <w:rsid w:val="00D64A30"/>
    <w:rsid w:val="00D81C04"/>
    <w:rsid w:val="00D8266F"/>
    <w:rsid w:val="00DA6BF0"/>
    <w:rsid w:val="00DF6118"/>
    <w:rsid w:val="00E656D3"/>
    <w:rsid w:val="00E733F4"/>
    <w:rsid w:val="00EC3DE9"/>
    <w:rsid w:val="00F16545"/>
    <w:rsid w:val="00F16C64"/>
    <w:rsid w:val="00F47A3A"/>
    <w:rsid w:val="00FB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F595"/>
  <w15:chartTrackingRefBased/>
  <w15:docId w15:val="{D2398DA2-E300-4209-B6C9-17E6EE5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19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19B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5415C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94F41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610D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urbi.it/urbi/progs/urp/solhome.sto?DB_NAME=n201744&amp;areaAttiva=6-" TargetMode="External"/><Relationship Id="rId13" Type="http://schemas.openxmlformats.org/officeDocument/2006/relationships/hyperlink" Target="https://cloud.urbi.it/urbi/progs/urp/solhome.sto?DB_NAME=n201744&amp;areaAttiva=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Microsoft_Excel_97-2003_Worksheet.xls"/><Relationship Id="rId17" Type="http://schemas.openxmlformats.org/officeDocument/2006/relationships/hyperlink" Target="https://www.pagopa.gov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id.gov.it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loud.urbi.it/urbi/progs/urp/solhome.sto?DB_NAME=n201744&amp;areaAttiva=5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5eb21b-bee4-4be1-b0d7-588f8f8d8aa8">
      <Terms xmlns="http://schemas.microsoft.com/office/infopath/2007/PartnerControls"/>
    </lcf76f155ced4ddcb4097134ff3c332f>
    <TaxCatchAll xmlns="dd84726a-d442-44a0-89e8-de3e8117b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CE531C6209B849A730F405508AB9D9" ma:contentTypeVersion="15" ma:contentTypeDescription="Creare un nuovo documento." ma:contentTypeScope="" ma:versionID="20a2e5a51687ecbb1d463dec2069fddc">
  <xsd:schema xmlns:xsd="http://www.w3.org/2001/XMLSchema" xmlns:xs="http://www.w3.org/2001/XMLSchema" xmlns:p="http://schemas.microsoft.com/office/2006/metadata/properties" xmlns:ns2="5e5eb21b-bee4-4be1-b0d7-588f8f8d8aa8" xmlns:ns3="dd84726a-d442-44a0-89e8-de3e8117b3b3" targetNamespace="http://schemas.microsoft.com/office/2006/metadata/properties" ma:root="true" ma:fieldsID="136942e34f576a83a91ea3e1cb96c772" ns2:_="" ns3:_="">
    <xsd:import namespace="5e5eb21b-bee4-4be1-b0d7-588f8f8d8aa8"/>
    <xsd:import namespace="dd84726a-d442-44a0-89e8-de3e8117b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eb21b-bee4-4be1-b0d7-588f8f8d8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f7492a71-8b20-406d-88ce-5d1960dfef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726a-d442-44a0-89e8-de3e8117b3b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fe33ae-f8ba-489c-a78d-9b8582df4e15}" ma:internalName="TaxCatchAll" ma:showField="CatchAllData" ma:web="dd84726a-d442-44a0-89e8-de3e8117b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BDA6F-629B-470A-AF7E-A57BDD11C76A}">
  <ds:schemaRefs>
    <ds:schemaRef ds:uri="http://schemas.microsoft.com/office/2006/metadata/properties"/>
    <ds:schemaRef ds:uri="http://schemas.microsoft.com/office/infopath/2007/PartnerControls"/>
    <ds:schemaRef ds:uri="5e5eb21b-bee4-4be1-b0d7-588f8f8d8aa8"/>
    <ds:schemaRef ds:uri="dd84726a-d442-44a0-89e8-de3e8117b3b3"/>
  </ds:schemaRefs>
</ds:datastoreItem>
</file>

<file path=customXml/itemProps2.xml><?xml version="1.0" encoding="utf-8"?>
<ds:datastoreItem xmlns:ds="http://schemas.openxmlformats.org/officeDocument/2006/customXml" ds:itemID="{1EC8EAFB-38DD-4225-81B8-CA5D39AD8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BA3F1-116B-4525-A520-C230B8B7F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eb21b-bee4-4be1-b0d7-588f8f8d8aa8"/>
    <ds:schemaRef ds:uri="dd84726a-d442-44a0-89e8-de3e8117b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Bruno</dc:creator>
  <cp:keywords/>
  <dc:description/>
  <cp:lastModifiedBy>Erika Berra</cp:lastModifiedBy>
  <cp:revision>23</cp:revision>
  <cp:lastPrinted>2022-02-09T10:53:00Z</cp:lastPrinted>
  <dcterms:created xsi:type="dcterms:W3CDTF">2023-12-22T10:59:00Z</dcterms:created>
  <dcterms:modified xsi:type="dcterms:W3CDTF">2024-07-05T09:47:00Z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0x010100ABCE531C6209B849A730F405508AB9D9</vt:lpwstr>
  </property>
  <property fmtid="{D5CDD505-2E9C-101B-9397-08002B2CF9AE}" pid="3" name="Order">
    <vt:r8>3198800</vt:r8>
  </property>
  <property fmtid="{D5CDD505-2E9C-101B-9397-08002B2CF9AE}" pid="4" name="MediaServiceImageTags">
    <vt:lpwstr/>
  </property>
</Properties>
</file>